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A2" w:rsidRPr="0095519B" w:rsidRDefault="00355EC9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 11. 2021 г. 45</w:t>
      </w:r>
      <w:r w:rsidR="00AE6BA2" w:rsidRPr="0095519B">
        <w:rPr>
          <w:rFonts w:ascii="Arial" w:hAnsi="Arial" w:cs="Arial"/>
          <w:b/>
          <w:sz w:val="32"/>
          <w:szCs w:val="32"/>
        </w:rPr>
        <w:t>-п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ИРКУТСКАЯ ОБЛАСТЬ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УСТЬ-КУТСКИЙ РАЙОН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АДМИНИСТРАЦИЯ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ПОСТАНОВЛЕНИЕ</w:t>
      </w:r>
    </w:p>
    <w:p w:rsidR="00AE6BA2" w:rsidRPr="0095519B" w:rsidRDefault="00AE6BA2" w:rsidP="00AE6BA2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AE6BA2" w:rsidRPr="00355EC9" w:rsidRDefault="00AE6BA2" w:rsidP="00AE6BA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5EC9">
        <w:rPr>
          <w:rFonts w:ascii="Arial" w:hAnsi="Arial" w:cs="Arial"/>
          <w:b/>
          <w:color w:val="000000"/>
          <w:sz w:val="32"/>
          <w:szCs w:val="32"/>
        </w:rPr>
        <w:t>ОБ УТВЕРЖДЕНИИ ПОЛОЖЕНИЯ</w:t>
      </w:r>
    </w:p>
    <w:p w:rsidR="00AE6BA2" w:rsidRPr="00355EC9" w:rsidRDefault="00AE6BA2" w:rsidP="00AE6BA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5EC9">
        <w:rPr>
          <w:rFonts w:ascii="Arial" w:hAnsi="Arial" w:cs="Arial"/>
          <w:b/>
          <w:color w:val="000000"/>
          <w:sz w:val="32"/>
          <w:szCs w:val="32"/>
        </w:rPr>
        <w:t>О ПОРЯДКЕ ИСПОЛЬЗОВАНИЯ БЮДЖЕТНЫХ АССИГНОВАНИЙ РЕЗЕРВНОГО ФОНДА АДМИНИСТРАЦИИ НИЙСКОГО СЕЛЬСКОГО ПОСЕЛЕНИЯ</w:t>
      </w:r>
    </w:p>
    <w:p w:rsidR="00C5749E" w:rsidRPr="00094B84" w:rsidRDefault="00C5749E" w:rsidP="00032906">
      <w:pPr>
        <w:jc w:val="right"/>
        <w:rPr>
          <w:sz w:val="24"/>
          <w:szCs w:val="24"/>
        </w:rPr>
      </w:pPr>
    </w:p>
    <w:p w:rsidR="00C5749E" w:rsidRPr="00AE6BA2" w:rsidRDefault="00881650" w:rsidP="00AE6BA2">
      <w:pPr>
        <w:pStyle w:val="a8"/>
        <w:ind w:firstLine="708"/>
        <w:jc w:val="both"/>
        <w:rPr>
          <w:rFonts w:ascii="Arial" w:hAnsi="Arial" w:cs="Arial"/>
        </w:rPr>
      </w:pPr>
      <w:r w:rsidRPr="00AE6BA2">
        <w:rPr>
          <w:rFonts w:ascii="Arial" w:hAnsi="Arial" w:cs="Arial"/>
          <w:kern w:val="2"/>
        </w:rPr>
        <w:t xml:space="preserve">В соответствии с </w:t>
      </w:r>
      <w:r w:rsidRPr="00AE6BA2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AE6BA2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E6BA2">
        <w:rPr>
          <w:rFonts w:ascii="Arial" w:hAnsi="Arial" w:cs="Arial"/>
          <w:bCs/>
          <w:kern w:val="2"/>
        </w:rPr>
        <w:t xml:space="preserve">руководствуясь </w:t>
      </w:r>
      <w:r w:rsidR="00C5749E" w:rsidRPr="00AE6BA2">
        <w:rPr>
          <w:rFonts w:ascii="Arial" w:hAnsi="Arial" w:cs="Arial"/>
        </w:rPr>
        <w:t xml:space="preserve">ст. 46 Устава </w:t>
      </w:r>
      <w:r w:rsidR="00D94EE7" w:rsidRPr="00AE6BA2">
        <w:rPr>
          <w:rFonts w:ascii="Arial" w:hAnsi="Arial" w:cs="Arial"/>
        </w:rPr>
        <w:t>Нийского</w:t>
      </w:r>
      <w:r w:rsidR="00C5749E" w:rsidRPr="00AE6BA2">
        <w:rPr>
          <w:rFonts w:ascii="Arial" w:hAnsi="Arial" w:cs="Arial"/>
        </w:rPr>
        <w:t xml:space="preserve"> муниципального образования</w:t>
      </w:r>
      <w:r w:rsidR="00C5749E" w:rsidRPr="00AE6BA2">
        <w:rPr>
          <w:rFonts w:ascii="Arial" w:hAnsi="Arial" w:cs="Arial"/>
          <w:i/>
        </w:rPr>
        <w:t>,</w:t>
      </w:r>
      <w:r w:rsidR="00C5749E" w:rsidRPr="00AE6BA2">
        <w:rPr>
          <w:rFonts w:ascii="Arial" w:hAnsi="Arial" w:cs="Arial"/>
        </w:rPr>
        <w:t xml:space="preserve"> </w:t>
      </w:r>
    </w:p>
    <w:p w:rsidR="00C5749E" w:rsidRPr="00AE6BA2" w:rsidRDefault="00C5749E" w:rsidP="00032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749E" w:rsidRPr="00AE6BA2" w:rsidRDefault="00AE6BA2" w:rsidP="00AE6B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355EC9">
        <w:rPr>
          <w:rFonts w:ascii="Arial" w:hAnsi="Arial" w:cs="Arial"/>
          <w:b/>
          <w:sz w:val="24"/>
          <w:szCs w:val="24"/>
        </w:rPr>
        <w:t>ЕТ</w:t>
      </w:r>
      <w:r w:rsidR="00C5749E" w:rsidRPr="00AE6BA2">
        <w:rPr>
          <w:rFonts w:ascii="Arial" w:hAnsi="Arial" w:cs="Arial"/>
          <w:b/>
          <w:sz w:val="24"/>
          <w:szCs w:val="24"/>
        </w:rPr>
        <w:t>:</w:t>
      </w:r>
    </w:p>
    <w:p w:rsidR="00AB6396" w:rsidRPr="00AE6BA2" w:rsidRDefault="00AB6396" w:rsidP="00032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1650" w:rsidRPr="00AE6BA2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1. </w:t>
      </w:r>
      <w:r w:rsidR="00B34DB2" w:rsidRPr="00AE6BA2">
        <w:rPr>
          <w:rFonts w:ascii="Arial" w:hAnsi="Arial" w:cs="Arial"/>
          <w:sz w:val="24"/>
          <w:szCs w:val="24"/>
        </w:rPr>
        <w:t xml:space="preserve">Утвердить </w:t>
      </w:r>
      <w:r w:rsidR="00AB6396" w:rsidRPr="00AE6BA2">
        <w:rPr>
          <w:rFonts w:ascii="Arial" w:hAnsi="Arial" w:cs="Arial"/>
          <w:sz w:val="24"/>
          <w:szCs w:val="24"/>
        </w:rPr>
        <w:t>Положение о порядке</w:t>
      </w:r>
      <w:r w:rsidR="00881650" w:rsidRPr="00AE6BA2">
        <w:rPr>
          <w:rFonts w:ascii="Arial" w:hAnsi="Arial" w:cs="Arial"/>
          <w:sz w:val="24"/>
          <w:szCs w:val="24"/>
        </w:rPr>
        <w:t xml:space="preserve"> </w:t>
      </w:r>
      <w:r w:rsidR="00B34DB2" w:rsidRPr="00AE6BA2">
        <w:rPr>
          <w:rFonts w:ascii="Arial" w:hAnsi="Arial" w:cs="Arial"/>
          <w:sz w:val="24"/>
          <w:szCs w:val="24"/>
        </w:rPr>
        <w:t>использования</w:t>
      </w:r>
      <w:r w:rsidR="00881650" w:rsidRPr="00AE6BA2">
        <w:rPr>
          <w:rFonts w:ascii="Arial" w:hAnsi="Arial" w:cs="Arial"/>
          <w:sz w:val="24"/>
          <w:szCs w:val="24"/>
        </w:rPr>
        <w:t xml:space="preserve"> бюджетных ассигнований резервного фонда Администрации Нийского сельского поселения</w:t>
      </w:r>
      <w:r w:rsidR="00815FE0" w:rsidRPr="00AE6BA2">
        <w:rPr>
          <w:rFonts w:ascii="Arial" w:hAnsi="Arial" w:cs="Arial"/>
          <w:sz w:val="24"/>
          <w:szCs w:val="24"/>
        </w:rPr>
        <w:t xml:space="preserve"> (Приложение №1)</w:t>
      </w:r>
      <w:r w:rsidR="00881650" w:rsidRPr="00AE6BA2">
        <w:rPr>
          <w:rFonts w:ascii="Arial" w:hAnsi="Arial" w:cs="Arial"/>
          <w:sz w:val="24"/>
          <w:szCs w:val="24"/>
        </w:rPr>
        <w:t>.</w:t>
      </w:r>
    </w:p>
    <w:p w:rsidR="005E6BDE" w:rsidRPr="00AE6BA2" w:rsidRDefault="00881650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5E6BDE" w:rsidRPr="00AE6BA2">
        <w:rPr>
          <w:rFonts w:ascii="Arial" w:hAnsi="Arial" w:cs="Arial"/>
          <w:sz w:val="24"/>
          <w:szCs w:val="24"/>
        </w:rPr>
        <w:t>постановление Администрации Нийского сельского поселения от 15 ноября 2013 года № 87-П «Об утверждении Положения о порядке расходования средств резервного фонда администрации Нийского муниципального образования на финансовое обеспечение мероприятий, связанных с предупреждением и ликвидацией чрезвычайных ситуаций».</w:t>
      </w:r>
    </w:p>
    <w:p w:rsidR="00032906" w:rsidRPr="00AE6BA2" w:rsidRDefault="00032906" w:rsidP="0003290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E6BA2">
        <w:rPr>
          <w:rFonts w:ascii="Arial" w:hAnsi="Arial" w:cs="Arial"/>
          <w:bCs/>
          <w:color w:val="000000"/>
          <w:sz w:val="24"/>
          <w:szCs w:val="24"/>
        </w:rPr>
        <w:t xml:space="preserve">3. Настоящее постановление подлежит обнародованию на официальном сайте Администрации </w:t>
      </w:r>
      <w:r w:rsidR="00D94EE7" w:rsidRPr="00AE6BA2">
        <w:rPr>
          <w:rFonts w:ascii="Arial" w:hAnsi="Arial" w:cs="Arial"/>
          <w:bCs/>
          <w:color w:val="000000"/>
          <w:sz w:val="24"/>
          <w:szCs w:val="24"/>
        </w:rPr>
        <w:t>Нийского</w:t>
      </w:r>
      <w:r w:rsidRPr="00AE6BA2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AE6BA2">
        <w:rPr>
          <w:rFonts w:ascii="Arial" w:hAnsi="Arial" w:cs="Arial"/>
          <w:sz w:val="24"/>
          <w:szCs w:val="24"/>
        </w:rPr>
        <w:t>(</w:t>
      </w:r>
      <w:hyperlink r:id="rId5" w:history="1">
        <w:r w:rsidR="00744177" w:rsidRPr="00AE6BA2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744177" w:rsidRPr="00AE6BA2">
          <w:rPr>
            <w:rStyle w:val="a7"/>
            <w:rFonts w:ascii="Arial" w:hAnsi="Arial" w:cs="Arial"/>
            <w:sz w:val="24"/>
            <w:szCs w:val="24"/>
          </w:rPr>
          <w:t>.ния-адм.рф</w:t>
        </w:r>
      </w:hyperlink>
      <w:r w:rsidRPr="00AE6BA2">
        <w:rPr>
          <w:rFonts w:ascii="Arial" w:hAnsi="Arial" w:cs="Arial"/>
          <w:sz w:val="24"/>
          <w:szCs w:val="24"/>
        </w:rPr>
        <w:t>)</w:t>
      </w:r>
      <w:r w:rsidRPr="00AE6BA2">
        <w:rPr>
          <w:rFonts w:ascii="Arial" w:hAnsi="Arial" w:cs="Arial"/>
          <w:bCs/>
          <w:sz w:val="24"/>
          <w:szCs w:val="24"/>
        </w:rPr>
        <w:t>.</w:t>
      </w:r>
    </w:p>
    <w:p w:rsidR="00032906" w:rsidRPr="00AE6BA2" w:rsidRDefault="00032906" w:rsidP="0003290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E6BA2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AE6B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6B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2906" w:rsidRPr="00AE6BA2" w:rsidRDefault="00032906" w:rsidP="00032906">
      <w:pPr>
        <w:jc w:val="both"/>
        <w:rPr>
          <w:rFonts w:ascii="Arial" w:hAnsi="Arial" w:cs="Arial"/>
          <w:sz w:val="24"/>
          <w:szCs w:val="24"/>
        </w:rPr>
      </w:pPr>
    </w:p>
    <w:p w:rsidR="005E6BDE" w:rsidRPr="00AE6BA2" w:rsidRDefault="005E6BDE" w:rsidP="00032906">
      <w:pPr>
        <w:jc w:val="both"/>
        <w:rPr>
          <w:rFonts w:ascii="Arial" w:hAnsi="Arial" w:cs="Arial"/>
          <w:sz w:val="24"/>
          <w:szCs w:val="24"/>
        </w:rPr>
      </w:pPr>
    </w:p>
    <w:p w:rsidR="00032906" w:rsidRPr="00AE6BA2" w:rsidRDefault="00032906" w:rsidP="00032906">
      <w:pPr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Глава </w:t>
      </w:r>
      <w:r w:rsidR="00D94EE7" w:rsidRPr="00AE6BA2">
        <w:rPr>
          <w:rFonts w:ascii="Arial" w:hAnsi="Arial" w:cs="Arial"/>
          <w:sz w:val="24"/>
          <w:szCs w:val="24"/>
        </w:rPr>
        <w:t>Нийского</w:t>
      </w:r>
      <w:r w:rsidR="00AE6BA2">
        <w:rPr>
          <w:rFonts w:ascii="Arial" w:hAnsi="Arial" w:cs="Arial"/>
          <w:sz w:val="24"/>
          <w:szCs w:val="24"/>
        </w:rPr>
        <w:t xml:space="preserve"> </w:t>
      </w:r>
    </w:p>
    <w:p w:rsidR="00AE6BA2" w:rsidRDefault="00AE6BA2" w:rsidP="00032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32906" w:rsidRPr="00AE6BA2" w:rsidRDefault="00D94EE7" w:rsidP="00032906">
      <w:pPr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>О.Е</w:t>
      </w:r>
      <w:r w:rsidR="00032906" w:rsidRPr="00AE6BA2">
        <w:rPr>
          <w:rFonts w:ascii="Arial" w:hAnsi="Arial" w:cs="Arial"/>
          <w:sz w:val="24"/>
          <w:szCs w:val="24"/>
        </w:rPr>
        <w:t xml:space="preserve">. </w:t>
      </w:r>
      <w:r w:rsidRPr="00AE6BA2">
        <w:rPr>
          <w:rFonts w:ascii="Arial" w:hAnsi="Arial" w:cs="Arial"/>
          <w:sz w:val="24"/>
          <w:szCs w:val="24"/>
        </w:rPr>
        <w:t>Рубцов</w:t>
      </w:r>
    </w:p>
    <w:p w:rsidR="00AE6BA2" w:rsidRDefault="00AE6BA2" w:rsidP="00252FF3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AE6BA2" w:rsidRPr="00AE6BA2" w:rsidRDefault="00AE6BA2" w:rsidP="00AE6BA2">
      <w:pPr>
        <w:pStyle w:val="Con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6BA2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AE6BA2" w:rsidRPr="00AE6BA2" w:rsidRDefault="00AE6BA2" w:rsidP="00AE6BA2">
      <w:pPr>
        <w:pStyle w:val="Con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6BA2">
        <w:rPr>
          <w:rFonts w:ascii="Courier New" w:hAnsi="Courier New" w:cs="Courier New"/>
          <w:sz w:val="22"/>
          <w:szCs w:val="22"/>
        </w:rPr>
        <w:t>Администрации Нийского</w:t>
      </w:r>
    </w:p>
    <w:p w:rsidR="00AE6BA2" w:rsidRPr="00AE6BA2" w:rsidRDefault="00AE6BA2" w:rsidP="00AE6BA2">
      <w:pPr>
        <w:pStyle w:val="Con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6BA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E6BA2" w:rsidRPr="00AE6BA2" w:rsidRDefault="00AE6BA2" w:rsidP="00AE6BA2">
      <w:pPr>
        <w:pStyle w:val="Con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6BA2">
        <w:rPr>
          <w:rFonts w:ascii="Courier New" w:hAnsi="Courier New" w:cs="Courier New"/>
          <w:sz w:val="22"/>
          <w:szCs w:val="22"/>
        </w:rPr>
        <w:t>от 25. 11. 2021 г. № 45-п</w:t>
      </w:r>
    </w:p>
    <w:p w:rsidR="00AE6BA2" w:rsidRDefault="00AE6BA2" w:rsidP="00AE6BA2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15FE0" w:rsidRPr="00AE6BA2" w:rsidRDefault="00AE6BA2" w:rsidP="00AE6BA2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AE6BA2">
        <w:rPr>
          <w:rFonts w:ascii="Arial" w:hAnsi="Arial" w:cs="Arial"/>
          <w:b/>
          <w:sz w:val="30"/>
          <w:szCs w:val="30"/>
        </w:rPr>
        <w:t xml:space="preserve">Положение о порядке </w:t>
      </w:r>
      <w:r w:rsidR="00815FE0" w:rsidRPr="00AE6BA2">
        <w:rPr>
          <w:rFonts w:ascii="Arial" w:hAnsi="Arial" w:cs="Arial"/>
          <w:b/>
          <w:sz w:val="30"/>
          <w:szCs w:val="30"/>
        </w:rPr>
        <w:t xml:space="preserve">использования бюджетных ассигнований резервного фонда Администрации Нийского сельского поселения </w:t>
      </w:r>
    </w:p>
    <w:p w:rsidR="00815FE0" w:rsidRPr="00AE6BA2" w:rsidRDefault="00815FE0" w:rsidP="00815FE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15FE0" w:rsidRPr="00AE6BA2" w:rsidRDefault="00815FE0" w:rsidP="00815FE0">
      <w:pPr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ab/>
        <w:t xml:space="preserve">1. Настоящий Порядок разработан в соответствии со статьей 81 Бюджетного кодекса Российской Федерации, статьей 60 Устава Нийского </w:t>
      </w:r>
      <w:r w:rsidRPr="00AE6BA2">
        <w:rPr>
          <w:rFonts w:ascii="Arial" w:hAnsi="Arial" w:cs="Arial"/>
          <w:sz w:val="24"/>
          <w:szCs w:val="24"/>
        </w:rPr>
        <w:lastRenderedPageBreak/>
        <w:t>муниципального образования и устанавливает Порядок использования бюджетных ассигнований резервного фонда Администрации Нийского сельского поселения</w:t>
      </w:r>
      <w:r w:rsidR="000720A6" w:rsidRPr="00AE6BA2">
        <w:rPr>
          <w:rFonts w:ascii="Arial" w:hAnsi="Arial" w:cs="Arial"/>
          <w:sz w:val="24"/>
          <w:szCs w:val="24"/>
        </w:rPr>
        <w:t xml:space="preserve"> (далее – р</w:t>
      </w:r>
      <w:r w:rsidRPr="00AE6BA2">
        <w:rPr>
          <w:rFonts w:ascii="Arial" w:hAnsi="Arial" w:cs="Arial"/>
          <w:sz w:val="24"/>
          <w:szCs w:val="24"/>
        </w:rPr>
        <w:t>езервный фонд).</w:t>
      </w:r>
    </w:p>
    <w:p w:rsidR="00D9167E" w:rsidRPr="00AE6BA2" w:rsidRDefault="00815FE0" w:rsidP="00D9167E">
      <w:pPr>
        <w:pStyle w:val="ConsNormal"/>
        <w:widowControl/>
        <w:ind w:firstLine="539"/>
        <w:jc w:val="both"/>
        <w:rPr>
          <w:sz w:val="24"/>
          <w:szCs w:val="24"/>
        </w:rPr>
      </w:pPr>
      <w:r w:rsidRPr="00AE6BA2">
        <w:rPr>
          <w:sz w:val="24"/>
          <w:szCs w:val="24"/>
        </w:rPr>
        <w:t xml:space="preserve">2. Размер Резервного фонда устанавливается решением Думы Нийского сельского поселения о бюджете Нийского муниципального образования (далее – местный бюджет) </w:t>
      </w:r>
      <w:proofErr w:type="gramStart"/>
      <w:r w:rsidRPr="00AE6BA2">
        <w:rPr>
          <w:sz w:val="24"/>
          <w:szCs w:val="24"/>
        </w:rPr>
        <w:t>на</w:t>
      </w:r>
      <w:proofErr w:type="gramEnd"/>
      <w:r w:rsidRPr="00AE6BA2">
        <w:rPr>
          <w:sz w:val="24"/>
          <w:szCs w:val="24"/>
        </w:rPr>
        <w:t xml:space="preserve"> и не может превышать 3 процента, утвержденного указанным решением общего объема расходов.</w:t>
      </w:r>
    </w:p>
    <w:p w:rsidR="00AB6396" w:rsidRPr="00AE6BA2" w:rsidRDefault="00AB6396" w:rsidP="00D9167E">
      <w:pPr>
        <w:pStyle w:val="ConsNormal"/>
        <w:widowControl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AE6BA2">
        <w:rPr>
          <w:rFonts w:eastAsia="Calibri"/>
          <w:sz w:val="24"/>
          <w:szCs w:val="24"/>
          <w:lang w:eastAsia="en-US"/>
        </w:rPr>
        <w:t>3. Бюджетные ассигнования резервного фонда используются на финансовое обеспечение непредвиденных расходов, не предусмотренных в местном бюджете на соответствующий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4. Бюджетные ассигнования резервного фонда могут направляться на следующие цели: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1) проведение ремонтных и аварийно-восстановительных работ на территории Верхнемарковского муниципального образования;</w:t>
      </w:r>
    </w:p>
    <w:p w:rsidR="00D9167E" w:rsidRPr="00AE6BA2" w:rsidRDefault="00AB6396" w:rsidP="00D91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2) других непредвиденных расходов, относящихся к вопросам местного значения </w:t>
      </w:r>
      <w:r w:rsidR="00732671" w:rsidRPr="00AE6BA2">
        <w:rPr>
          <w:rFonts w:ascii="Arial" w:hAnsi="Arial" w:cs="Arial"/>
          <w:sz w:val="24"/>
          <w:szCs w:val="24"/>
        </w:rPr>
        <w:t>Нийского</w:t>
      </w:r>
      <w:r w:rsidRPr="00AE6BA2">
        <w:rPr>
          <w:rFonts w:ascii="Arial" w:hAnsi="Arial" w:cs="Arial"/>
          <w:sz w:val="24"/>
          <w:szCs w:val="24"/>
        </w:rPr>
        <w:t xml:space="preserve"> муниципального образования.</w:t>
      </w:r>
      <w:bookmarkStart w:id="0" w:name="Par65"/>
      <w:bookmarkEnd w:id="0"/>
    </w:p>
    <w:p w:rsidR="00AB6396" w:rsidRPr="00AE6BA2" w:rsidRDefault="00AB6396" w:rsidP="00D916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5. Основанием для рассмотрения вопроса о выделении бюджетных ассигнований резервного фонда является письменное обращение заинтересованного лица на имя главы </w:t>
      </w:r>
      <w:r w:rsidR="00D9167E" w:rsidRPr="00AE6BA2">
        <w:rPr>
          <w:rFonts w:ascii="Arial" w:eastAsia="Calibri" w:hAnsi="Arial" w:cs="Arial"/>
          <w:sz w:val="24"/>
          <w:szCs w:val="24"/>
          <w:lang w:eastAsia="en-US"/>
        </w:rPr>
        <w:t>Нийского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(далее - глава) с приложением документов, подтверждающих необходимость выделения средств из резервного фонда, а также сведений, расчетов, актов обследования и других документов, обосновывающих сумму запрашиваемых средств.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Обращение должно быт</w:t>
      </w:r>
      <w:r w:rsidR="00D9167E" w:rsidRPr="00AE6BA2">
        <w:rPr>
          <w:rFonts w:ascii="Arial" w:eastAsia="Calibri" w:hAnsi="Arial" w:cs="Arial"/>
          <w:sz w:val="24"/>
          <w:szCs w:val="24"/>
          <w:lang w:eastAsia="en-US"/>
        </w:rPr>
        <w:t>ь представлено в А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дминистрацию </w:t>
      </w:r>
      <w:r w:rsidR="00D9167E" w:rsidRPr="00AE6BA2">
        <w:rPr>
          <w:rFonts w:ascii="Arial" w:eastAsia="Calibri" w:hAnsi="Arial" w:cs="Arial"/>
          <w:sz w:val="24"/>
          <w:szCs w:val="24"/>
          <w:lang w:eastAsia="en-US"/>
        </w:rPr>
        <w:t>Нийского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не позднее одного месяца со дня возникновения чрезвычайной ситуации</w:t>
      </w:r>
      <w:r w:rsidR="000720A6" w:rsidRPr="00AE6B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6. Обращение заинтересованного лица должно содержать обоснование необходимости выделения сре</w:t>
      </w:r>
      <w:proofErr w:type="gramStart"/>
      <w:r w:rsidRPr="00AE6BA2">
        <w:rPr>
          <w:rFonts w:ascii="Arial" w:eastAsia="Calibri" w:hAnsi="Arial" w:cs="Arial"/>
          <w:sz w:val="24"/>
          <w:szCs w:val="24"/>
          <w:lang w:eastAsia="en-US"/>
        </w:rPr>
        <w:t>дств в з</w:t>
      </w:r>
      <w:proofErr w:type="gramEnd"/>
      <w:r w:rsidRPr="00AE6BA2">
        <w:rPr>
          <w:rFonts w:ascii="Arial" w:eastAsia="Calibri" w:hAnsi="Arial" w:cs="Arial"/>
          <w:sz w:val="24"/>
          <w:szCs w:val="24"/>
          <w:lang w:eastAsia="en-US"/>
        </w:rPr>
        <w:t>апрашиваемых объемах с приложением сметно-финансовых расчетов и документов, обосновывающих размер запрашиваемых средств (смета, договор, счета-фактуры и иные документы).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7. Обращение заинтересованного лица рассматривается главой </w:t>
      </w:r>
      <w:r w:rsidR="000720A6" w:rsidRPr="00AE6BA2">
        <w:rPr>
          <w:rFonts w:ascii="Arial" w:eastAsia="Calibri" w:hAnsi="Arial" w:cs="Arial"/>
          <w:sz w:val="24"/>
          <w:szCs w:val="24"/>
          <w:lang w:eastAsia="en-US"/>
        </w:rPr>
        <w:t>Нийского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в течение двух недель со дня его поступления.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8. По результатам рассмотрения обращения подготавливается один из следующих документов: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1) проект постановления </w:t>
      </w:r>
      <w:r w:rsidR="000720A6" w:rsidRPr="00AE6BA2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0720A6" w:rsidRPr="00AE6BA2">
        <w:rPr>
          <w:rFonts w:ascii="Arial" w:eastAsia="Calibri" w:hAnsi="Arial" w:cs="Arial"/>
          <w:sz w:val="24"/>
          <w:szCs w:val="24"/>
          <w:lang w:eastAsia="en-US"/>
        </w:rPr>
        <w:t>Нийского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 выделении бюджетных ассигнований резервного фонда - при наличии возможности выделения бюджетных ассигнований резервного фонда, с приложением документов, подтверждающих необходимость выделения средств из резервного фонда;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2) проект письменного ответа </w:t>
      </w:r>
      <w:r w:rsidR="000720A6" w:rsidRPr="00AE6BA2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0720A6" w:rsidRPr="00AE6BA2">
        <w:rPr>
          <w:rFonts w:ascii="Arial" w:eastAsia="Calibri" w:hAnsi="Arial" w:cs="Arial"/>
          <w:sz w:val="24"/>
          <w:szCs w:val="24"/>
          <w:lang w:eastAsia="en-US"/>
        </w:rPr>
        <w:t>Нийского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заинтересованному лицу, направившему обращение, с указанием причин отказа в выделении бюджетных ассигнований резервного фонда.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9. Основанием для отказа </w:t>
      </w:r>
      <w:proofErr w:type="gramStart"/>
      <w:r w:rsidRPr="00AE6BA2">
        <w:rPr>
          <w:rFonts w:ascii="Arial" w:eastAsia="Calibri" w:hAnsi="Arial" w:cs="Arial"/>
          <w:sz w:val="24"/>
          <w:szCs w:val="24"/>
          <w:lang w:eastAsia="en-US"/>
        </w:rPr>
        <w:t>заинтересованному лицу, направившему обращение о выделении средств резервного фонда являются</w:t>
      </w:r>
      <w:proofErr w:type="gramEnd"/>
      <w:r w:rsidRPr="00AE6BA2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1) отсутствие документов, подтверждающих необходимость выделения средств из резервного фонда;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2) отсутствие документов, обосновывающих сумму запрашиваемых средств; 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3) нарушение срока обращения, указанного в </w:t>
      </w:r>
      <w:hyperlink w:anchor="Par65" w:history="1">
        <w:r w:rsidRPr="00AE6BA2">
          <w:rPr>
            <w:rFonts w:ascii="Arial" w:eastAsia="Calibri" w:hAnsi="Arial" w:cs="Arial"/>
            <w:sz w:val="24"/>
            <w:szCs w:val="24"/>
            <w:lang w:eastAsia="en-US"/>
          </w:rPr>
          <w:t>пункте 5</w:t>
        </w:r>
      </w:hyperlink>
      <w:r w:rsidR="002722B0" w:rsidRPr="00AE6BA2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Положения.</w:t>
      </w:r>
      <w:bookmarkStart w:id="1" w:name="_GoBack"/>
      <w:bookmarkEnd w:id="1"/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10. В постановлении о выделении бюджетных ассигнований резервного 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lastRenderedPageBreak/>
        <w:t>фонда указываются:</w:t>
      </w:r>
    </w:p>
    <w:p w:rsidR="003611EF" w:rsidRPr="00AE6BA2" w:rsidRDefault="000720A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3611EF" w:rsidRPr="00AE6B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>наименование получателя средств резервного фонда;</w:t>
      </w:r>
    </w:p>
    <w:p w:rsidR="00AB6396" w:rsidRPr="00AE6BA2" w:rsidRDefault="003611EF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AB6396" w:rsidRPr="00AE6BA2">
        <w:rPr>
          <w:rFonts w:ascii="Arial" w:eastAsia="Calibri" w:hAnsi="Arial" w:cs="Arial"/>
          <w:sz w:val="24"/>
          <w:szCs w:val="24"/>
          <w:lang w:eastAsia="en-US"/>
        </w:rPr>
        <w:t xml:space="preserve"> цели предоставления средств;</w:t>
      </w:r>
    </w:p>
    <w:p w:rsidR="00AB6396" w:rsidRPr="00AE6BA2" w:rsidRDefault="003611EF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AB6396" w:rsidRPr="00AE6BA2">
        <w:rPr>
          <w:rFonts w:ascii="Arial" w:eastAsia="Calibri" w:hAnsi="Arial" w:cs="Arial"/>
          <w:sz w:val="24"/>
          <w:szCs w:val="24"/>
          <w:lang w:eastAsia="en-US"/>
        </w:rPr>
        <w:t xml:space="preserve"> размер предоставляемых средств;</w:t>
      </w:r>
    </w:p>
    <w:p w:rsidR="00AB6396" w:rsidRPr="00AE6BA2" w:rsidRDefault="003611EF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B6396" w:rsidRPr="00AE6BA2">
        <w:rPr>
          <w:rFonts w:ascii="Arial" w:eastAsia="Calibri" w:hAnsi="Arial" w:cs="Arial"/>
          <w:sz w:val="24"/>
          <w:szCs w:val="24"/>
          <w:lang w:eastAsia="en-US"/>
        </w:rPr>
        <w:t>срок представления отчетности.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11. Бюджетные ассигнования резервного фонда подлежат использованию строго по целевому назначению, определенному постановлением </w:t>
      </w:r>
      <w:r w:rsidR="003611EF" w:rsidRPr="00AE6BA2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3611EF" w:rsidRPr="00AE6BA2">
        <w:rPr>
          <w:rFonts w:ascii="Arial" w:eastAsia="Calibri" w:hAnsi="Arial" w:cs="Arial"/>
          <w:sz w:val="24"/>
          <w:szCs w:val="24"/>
          <w:lang w:eastAsia="en-US"/>
        </w:rPr>
        <w:t>Нийского</w:t>
      </w: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 выделении бюджетных ассигнований резервного фонда. Использование бюджетных ассигнований резервного фонда на другие цели не допускается.</w:t>
      </w:r>
    </w:p>
    <w:p w:rsidR="00AB6396" w:rsidRPr="00AE6BA2" w:rsidRDefault="00AB6396" w:rsidP="00AB63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>12. В случае неполного использования бюджетных ассигнований резервного фонда неиспользованные остатки подлежат возврату в местный бюджет.</w:t>
      </w:r>
    </w:p>
    <w:p w:rsidR="00AB6396" w:rsidRPr="00AE6BA2" w:rsidRDefault="00AB6396" w:rsidP="00613D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13. </w:t>
      </w:r>
      <w:proofErr w:type="gramStart"/>
      <w:r w:rsidRPr="00AE6BA2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AE6BA2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использованием бюджетных ассигнований резервного фонда осуществляется в порядке, определяемом бюджетным законодательством.</w:t>
      </w:r>
    </w:p>
    <w:p w:rsidR="00AB6396" w:rsidRPr="00AE6BA2" w:rsidRDefault="00AB6396" w:rsidP="00AB63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>14. Заинтересованное лицо, получившие средства из резервного фонда, несут ответственность за нецелевое использование сре</w:t>
      </w:r>
      <w:proofErr w:type="gramStart"/>
      <w:r w:rsidRPr="00AE6BA2">
        <w:rPr>
          <w:rFonts w:ascii="Arial" w:hAnsi="Arial" w:cs="Arial"/>
          <w:sz w:val="24"/>
          <w:szCs w:val="24"/>
        </w:rPr>
        <w:t>дств в п</w:t>
      </w:r>
      <w:proofErr w:type="gramEnd"/>
      <w:r w:rsidRPr="00AE6BA2">
        <w:rPr>
          <w:rFonts w:ascii="Arial" w:hAnsi="Arial" w:cs="Arial"/>
          <w:sz w:val="24"/>
          <w:szCs w:val="24"/>
        </w:rPr>
        <w:t xml:space="preserve">орядке, установленном законодательством Российской Федерации, и в срок, указанный в постановлении Администрации Верхнемарковского сельского поселения о выделении средств из резервного фонда, представляют </w:t>
      </w:r>
      <w:hyperlink r:id="rId6" w:history="1">
        <w:r w:rsidRPr="00AE6BA2">
          <w:rPr>
            <w:rFonts w:ascii="Arial" w:hAnsi="Arial" w:cs="Arial"/>
            <w:sz w:val="24"/>
            <w:szCs w:val="24"/>
          </w:rPr>
          <w:t>отчет</w:t>
        </w:r>
      </w:hyperlink>
      <w:r w:rsidRPr="00AE6BA2">
        <w:rPr>
          <w:rFonts w:ascii="Arial" w:hAnsi="Arial" w:cs="Arial"/>
          <w:sz w:val="24"/>
          <w:szCs w:val="24"/>
        </w:rPr>
        <w:t xml:space="preserve"> об использовании средст</w:t>
      </w:r>
      <w:r w:rsidR="003611EF" w:rsidRPr="00AE6BA2">
        <w:rPr>
          <w:rFonts w:ascii="Arial" w:hAnsi="Arial" w:cs="Arial"/>
          <w:sz w:val="24"/>
          <w:szCs w:val="24"/>
        </w:rPr>
        <w:t>в резервного фонда (приложение №</w:t>
      </w:r>
      <w:r w:rsidRPr="00AE6BA2">
        <w:rPr>
          <w:rFonts w:ascii="Arial" w:hAnsi="Arial" w:cs="Arial"/>
          <w:sz w:val="24"/>
          <w:szCs w:val="24"/>
        </w:rPr>
        <w:t xml:space="preserve"> 1 к Положению).</w:t>
      </w:r>
    </w:p>
    <w:p w:rsidR="00AB6396" w:rsidRPr="00AE6BA2" w:rsidRDefault="00AB6396" w:rsidP="00AB63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AE6BA2">
        <w:rPr>
          <w:rFonts w:ascii="Arial" w:hAnsi="Arial" w:cs="Arial"/>
          <w:sz w:val="24"/>
          <w:szCs w:val="24"/>
        </w:rPr>
        <w:t xml:space="preserve">Администрация </w:t>
      </w:r>
      <w:r w:rsidR="003611EF" w:rsidRPr="00AE6BA2">
        <w:rPr>
          <w:rFonts w:ascii="Arial" w:hAnsi="Arial" w:cs="Arial"/>
          <w:sz w:val="24"/>
          <w:szCs w:val="24"/>
        </w:rPr>
        <w:t>Нийского</w:t>
      </w:r>
      <w:r w:rsidRPr="00AE6BA2">
        <w:rPr>
          <w:rFonts w:ascii="Arial" w:hAnsi="Arial" w:cs="Arial"/>
          <w:sz w:val="24"/>
          <w:szCs w:val="24"/>
        </w:rPr>
        <w:t xml:space="preserve"> сельского поселения прилагает к ежеквартальному и годовому отчетам об исполнении бюджета </w:t>
      </w:r>
      <w:r w:rsidR="003611EF" w:rsidRPr="00AE6BA2">
        <w:rPr>
          <w:rFonts w:ascii="Arial" w:hAnsi="Arial" w:cs="Arial"/>
          <w:sz w:val="24"/>
          <w:szCs w:val="24"/>
        </w:rPr>
        <w:t>Нийского</w:t>
      </w:r>
      <w:r w:rsidRPr="00AE6BA2">
        <w:rPr>
          <w:rFonts w:ascii="Arial" w:hAnsi="Arial" w:cs="Arial"/>
          <w:sz w:val="24"/>
          <w:szCs w:val="24"/>
        </w:rPr>
        <w:t xml:space="preserve"> муниципального образования соответствующий </w:t>
      </w:r>
      <w:hyperlink r:id="rId7" w:history="1">
        <w:r w:rsidRPr="00AE6BA2">
          <w:rPr>
            <w:rFonts w:ascii="Arial" w:hAnsi="Arial" w:cs="Arial"/>
            <w:sz w:val="24"/>
            <w:szCs w:val="24"/>
          </w:rPr>
          <w:t>отчет</w:t>
        </w:r>
      </w:hyperlink>
      <w:r w:rsidRPr="00AE6BA2">
        <w:rPr>
          <w:rFonts w:ascii="Arial" w:hAnsi="Arial" w:cs="Arial"/>
          <w:sz w:val="24"/>
          <w:szCs w:val="24"/>
        </w:rPr>
        <w:t xml:space="preserve"> об использовании бюджетных ассигнований резервного фонда по форме (приложение № 2 к Положению).</w:t>
      </w:r>
      <w:proofErr w:type="gramEnd"/>
    </w:p>
    <w:p w:rsidR="00AB6396" w:rsidRPr="00AE6BA2" w:rsidRDefault="00AB6396" w:rsidP="00AB63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AE6B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6BA2">
        <w:rPr>
          <w:rFonts w:ascii="Arial" w:hAnsi="Arial" w:cs="Arial"/>
          <w:sz w:val="24"/>
          <w:szCs w:val="24"/>
        </w:rPr>
        <w:t xml:space="preserve"> целевым использованием бюджетных ассигнований резервного фонда осуществляет Администрация </w:t>
      </w:r>
      <w:r w:rsidR="003611EF" w:rsidRPr="00AE6BA2">
        <w:rPr>
          <w:rFonts w:ascii="Arial" w:hAnsi="Arial" w:cs="Arial"/>
          <w:sz w:val="24"/>
          <w:szCs w:val="24"/>
        </w:rPr>
        <w:t>Нийского</w:t>
      </w:r>
      <w:r w:rsidRPr="00AE6BA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3D30" w:rsidRPr="00AE6BA2" w:rsidRDefault="00613D30" w:rsidP="00613D30">
      <w:pPr>
        <w:jc w:val="both"/>
        <w:rPr>
          <w:rFonts w:ascii="Arial" w:hAnsi="Arial" w:cs="Arial"/>
          <w:sz w:val="24"/>
          <w:szCs w:val="24"/>
        </w:rPr>
      </w:pPr>
    </w:p>
    <w:p w:rsidR="00613D30" w:rsidRPr="00AE6BA2" w:rsidRDefault="00613D30" w:rsidP="00613D30">
      <w:pPr>
        <w:jc w:val="both"/>
        <w:rPr>
          <w:rFonts w:ascii="Arial" w:hAnsi="Arial" w:cs="Arial"/>
          <w:sz w:val="24"/>
          <w:szCs w:val="24"/>
        </w:rPr>
      </w:pPr>
    </w:p>
    <w:p w:rsidR="00613D30" w:rsidRPr="00AE6BA2" w:rsidRDefault="00613D30" w:rsidP="00613D30">
      <w:pPr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 xml:space="preserve">Глава Нийского </w:t>
      </w:r>
    </w:p>
    <w:p w:rsidR="00AE6BA2" w:rsidRDefault="00613D30" w:rsidP="00613D30">
      <w:pPr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>муниципально</w:t>
      </w:r>
      <w:r w:rsidR="00AE6BA2">
        <w:rPr>
          <w:rFonts w:ascii="Arial" w:hAnsi="Arial" w:cs="Arial"/>
          <w:sz w:val="24"/>
          <w:szCs w:val="24"/>
        </w:rPr>
        <w:t>го образования</w:t>
      </w:r>
    </w:p>
    <w:p w:rsidR="00613D30" w:rsidRPr="00AE6BA2" w:rsidRDefault="00613D30" w:rsidP="00613D30">
      <w:pPr>
        <w:jc w:val="both"/>
        <w:rPr>
          <w:rFonts w:ascii="Arial" w:hAnsi="Arial" w:cs="Arial"/>
          <w:sz w:val="24"/>
          <w:szCs w:val="24"/>
        </w:rPr>
      </w:pPr>
      <w:r w:rsidRPr="00AE6BA2">
        <w:rPr>
          <w:rFonts w:ascii="Arial" w:hAnsi="Arial" w:cs="Arial"/>
          <w:sz w:val="24"/>
          <w:szCs w:val="24"/>
        </w:rPr>
        <w:t>О.Е. Рубцов</w:t>
      </w:r>
    </w:p>
    <w:p w:rsidR="00AE6BA2" w:rsidRPr="00AE6BA2" w:rsidRDefault="00AE6BA2" w:rsidP="00252FF3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613D30" w:rsidRPr="00AE6BA2" w:rsidRDefault="00613D30" w:rsidP="00613D3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  <w:r w:rsidR="00094B84" w:rsidRPr="00AE6BA2">
        <w:rPr>
          <w:rFonts w:ascii="Courier New" w:eastAsia="Calibri" w:hAnsi="Courier New" w:cs="Courier New"/>
          <w:sz w:val="22"/>
          <w:szCs w:val="22"/>
          <w:lang w:eastAsia="en-US"/>
        </w:rPr>
        <w:t xml:space="preserve"> №</w:t>
      </w: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 xml:space="preserve"> 1</w:t>
      </w:r>
    </w:p>
    <w:p w:rsidR="00613D30" w:rsidRPr="00AE6BA2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>к Положению</w:t>
      </w:r>
    </w:p>
    <w:p w:rsidR="00613D30" w:rsidRPr="00AE6BA2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 xml:space="preserve">о порядке использования </w:t>
      </w:r>
      <w:proofErr w:type="gramStart"/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>бюджетных</w:t>
      </w:r>
      <w:proofErr w:type="gramEnd"/>
    </w:p>
    <w:p w:rsidR="00613D30" w:rsidRPr="00AE6BA2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>ассигнований резервного фонда</w:t>
      </w:r>
    </w:p>
    <w:p w:rsidR="00613D30" w:rsidRPr="00AE6BA2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Нийского</w:t>
      </w:r>
    </w:p>
    <w:p w:rsidR="00613D30" w:rsidRPr="00AE6BA2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E6BA2">
        <w:rPr>
          <w:rFonts w:ascii="Courier New" w:eastAsia="Calibri" w:hAnsi="Courier New" w:cs="Courier New"/>
          <w:sz w:val="22"/>
          <w:szCs w:val="22"/>
          <w:lang w:eastAsia="en-US"/>
        </w:rPr>
        <w:t>сельского поселения</w:t>
      </w:r>
    </w:p>
    <w:p w:rsidR="00613D30" w:rsidRPr="00AE6BA2" w:rsidRDefault="00613D30" w:rsidP="00613D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3D30" w:rsidRPr="00252FF3" w:rsidRDefault="00AE6BA2" w:rsidP="00AE6B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2" w:name="Par111"/>
      <w:bookmarkEnd w:id="2"/>
      <w:r w:rsidRPr="00252FF3">
        <w:rPr>
          <w:rFonts w:ascii="Arial" w:eastAsia="Calibri" w:hAnsi="Arial" w:cs="Arial"/>
          <w:b/>
          <w:sz w:val="30"/>
          <w:szCs w:val="30"/>
          <w:lang w:eastAsia="en-US"/>
        </w:rPr>
        <w:t>Отчет об использовании средств резервного фонда</w:t>
      </w:r>
    </w:p>
    <w:p w:rsidR="00613D30" w:rsidRPr="00252FF3" w:rsidRDefault="00AE6BA2" w:rsidP="00613D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52FF3">
        <w:rPr>
          <w:rFonts w:ascii="Arial" w:eastAsia="Calibri" w:hAnsi="Arial" w:cs="Arial"/>
          <w:b/>
          <w:sz w:val="30"/>
          <w:szCs w:val="30"/>
          <w:lang w:eastAsia="en-US"/>
        </w:rPr>
        <w:t>Администрации Нийского сельского поселения</w:t>
      </w:r>
    </w:p>
    <w:p w:rsidR="00613D30" w:rsidRPr="00252FF3" w:rsidRDefault="00AE6BA2" w:rsidP="00613D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52FF3">
        <w:rPr>
          <w:rFonts w:ascii="Arial" w:eastAsia="Calibri" w:hAnsi="Arial" w:cs="Arial"/>
          <w:b/>
          <w:sz w:val="30"/>
          <w:szCs w:val="30"/>
          <w:lang w:eastAsia="en-US"/>
        </w:rPr>
        <w:t>За ___________ 20___ года</w:t>
      </w:r>
    </w:p>
    <w:p w:rsidR="00355EC9" w:rsidRPr="00AE6BA2" w:rsidRDefault="00355EC9" w:rsidP="00613D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941"/>
        <w:gridCol w:w="1500"/>
        <w:gridCol w:w="1221"/>
        <w:gridCol w:w="1665"/>
        <w:gridCol w:w="1443"/>
      </w:tblGrid>
      <w:tr w:rsidR="00613D30" w:rsidRPr="00AE6BA2" w:rsidTr="00355EC9">
        <w:trPr>
          <w:trHeight w:val="360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AE6BA2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 w:rsidR="00613D30" w:rsidRPr="00AE6BA2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AE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355EC9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Отклонение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гр. 4 - гр. 2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r w:rsidR="00613D30" w:rsidRPr="00AE6BA2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355EC9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Причины</w:t>
            </w:r>
            <w:r w:rsidR="00613D30" w:rsidRPr="00AE6BA2">
              <w:rPr>
                <w:rFonts w:ascii="Courier New" w:hAnsi="Courier New" w:cs="Courier New"/>
                <w:sz w:val="22"/>
                <w:szCs w:val="22"/>
              </w:rPr>
              <w:br/>
              <w:t xml:space="preserve">отклонения </w:t>
            </w:r>
          </w:p>
        </w:tc>
      </w:tr>
      <w:tr w:rsidR="00613D30" w:rsidRPr="00AE6BA2" w:rsidTr="00355EC9">
        <w:trPr>
          <w:trHeight w:val="108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AE6BA2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Реквизиты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постановления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и цель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выделения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r w:rsidR="00613D30" w:rsidRPr="00AE6BA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355EC9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предоставленных </w:t>
            </w:r>
            <w:r w:rsidR="00613D30" w:rsidRPr="00AE6BA2">
              <w:rPr>
                <w:rFonts w:ascii="Courier New" w:hAnsi="Courier New" w:cs="Courier New"/>
                <w:sz w:val="22"/>
                <w:szCs w:val="22"/>
              </w:rPr>
              <w:t xml:space="preserve">средств (руб.)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Осн</w:t>
            </w:r>
            <w:r w:rsidR="00355EC9">
              <w:rPr>
                <w:rFonts w:ascii="Courier New" w:hAnsi="Courier New" w:cs="Courier New"/>
                <w:sz w:val="22"/>
                <w:szCs w:val="22"/>
              </w:rPr>
              <w:t xml:space="preserve">ование (платежное </w:t>
            </w:r>
            <w:r w:rsidR="00355EC9">
              <w:rPr>
                <w:rFonts w:ascii="Courier New" w:hAnsi="Courier New" w:cs="Courier New"/>
                <w:sz w:val="22"/>
                <w:szCs w:val="22"/>
              </w:rPr>
              <w:br/>
              <w:t xml:space="preserve">поручение, </w:t>
            </w:r>
            <w:r w:rsidR="00355EC9">
              <w:rPr>
                <w:rFonts w:ascii="Courier New" w:hAnsi="Courier New" w:cs="Courier New"/>
                <w:sz w:val="22"/>
                <w:szCs w:val="22"/>
              </w:rPr>
              <w:br/>
              <w:t>счет-фактура и пр.</w:t>
            </w:r>
            <w:r w:rsidR="00355EC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AE6BA2">
              <w:rPr>
                <w:rFonts w:ascii="Courier New" w:hAnsi="Courier New" w:cs="Courier New"/>
                <w:sz w:val="22"/>
                <w:szCs w:val="22"/>
              </w:rPr>
              <w:t xml:space="preserve">документы)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AE6BA2" w:rsidTr="00355EC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6BA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13D30" w:rsidRPr="00AE6BA2" w:rsidTr="00355EC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AE6BA2" w:rsidTr="00355EC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AE6BA2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5EC9" w:rsidRPr="00252FF3" w:rsidRDefault="00355EC9" w:rsidP="00252FF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  <w:lang w:eastAsia="en-US"/>
        </w:rPr>
      </w:pPr>
    </w:p>
    <w:p w:rsidR="00613D30" w:rsidRPr="00355EC9" w:rsidRDefault="00613D30" w:rsidP="00613D3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  <w:r w:rsidR="00094B84" w:rsidRPr="00355EC9">
        <w:rPr>
          <w:rFonts w:ascii="Courier New" w:eastAsia="Calibri" w:hAnsi="Courier New" w:cs="Courier New"/>
          <w:sz w:val="22"/>
          <w:szCs w:val="22"/>
          <w:lang w:eastAsia="en-US"/>
        </w:rPr>
        <w:t xml:space="preserve"> №</w:t>
      </w:r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 xml:space="preserve"> 2</w:t>
      </w:r>
    </w:p>
    <w:p w:rsidR="00613D30" w:rsidRPr="00355EC9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>к Положению</w:t>
      </w:r>
    </w:p>
    <w:p w:rsidR="00613D30" w:rsidRPr="00355EC9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 xml:space="preserve">о порядке использования </w:t>
      </w:r>
      <w:proofErr w:type="gramStart"/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>бюджетных</w:t>
      </w:r>
      <w:proofErr w:type="gramEnd"/>
    </w:p>
    <w:p w:rsidR="00613D30" w:rsidRPr="00355EC9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>ассигнований резервного фонда</w:t>
      </w:r>
    </w:p>
    <w:p w:rsidR="00613D30" w:rsidRPr="00355EC9" w:rsidRDefault="00355EC9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Нийского</w:t>
      </w:r>
    </w:p>
    <w:p w:rsidR="00613D30" w:rsidRPr="00355EC9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5EC9">
        <w:rPr>
          <w:rFonts w:ascii="Courier New" w:eastAsia="Calibri" w:hAnsi="Courier New" w:cs="Courier New"/>
          <w:sz w:val="22"/>
          <w:szCs w:val="22"/>
          <w:lang w:eastAsia="en-US"/>
        </w:rPr>
        <w:t>сельского поселения</w:t>
      </w:r>
    </w:p>
    <w:p w:rsidR="00613D30" w:rsidRPr="00355EC9" w:rsidRDefault="00613D30" w:rsidP="00613D30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13D30" w:rsidRPr="00355EC9" w:rsidRDefault="00355EC9" w:rsidP="00355EC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3" w:name="Par147"/>
      <w:bookmarkEnd w:id="3"/>
      <w:r w:rsidRPr="00355EC9">
        <w:rPr>
          <w:rFonts w:ascii="Arial" w:eastAsia="Calibri" w:hAnsi="Arial" w:cs="Arial"/>
          <w:b/>
          <w:sz w:val="30"/>
          <w:szCs w:val="30"/>
          <w:lang w:eastAsia="en-US"/>
        </w:rPr>
        <w:t>Отчет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о</w:t>
      </w:r>
      <w:r w:rsidRPr="00355EC9">
        <w:rPr>
          <w:rFonts w:ascii="Arial" w:eastAsia="Calibri" w:hAnsi="Arial" w:cs="Arial"/>
          <w:b/>
          <w:sz w:val="30"/>
          <w:szCs w:val="30"/>
          <w:lang w:eastAsia="en-US"/>
        </w:rPr>
        <w:t>б использовании бюджетных ассигнований резервного фонда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Администрации Н</w:t>
      </w:r>
      <w:r w:rsidRPr="00355EC9">
        <w:rPr>
          <w:rFonts w:ascii="Arial" w:eastAsia="Calibri" w:hAnsi="Arial" w:cs="Arial"/>
          <w:b/>
          <w:sz w:val="30"/>
          <w:szCs w:val="30"/>
          <w:lang w:eastAsia="en-US"/>
        </w:rPr>
        <w:t>ийского сельского поселения</w:t>
      </w:r>
    </w:p>
    <w:p w:rsidR="00613D30" w:rsidRPr="00355EC9" w:rsidRDefault="00355EC9" w:rsidP="00613D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55EC9">
        <w:rPr>
          <w:rFonts w:ascii="Arial" w:eastAsia="Calibri" w:hAnsi="Arial" w:cs="Arial"/>
          <w:b/>
          <w:sz w:val="30"/>
          <w:szCs w:val="30"/>
          <w:lang w:eastAsia="en-US"/>
        </w:rPr>
        <w:t xml:space="preserve">За </w:t>
      </w:r>
      <w:r w:rsidR="00613D30" w:rsidRPr="00355EC9">
        <w:rPr>
          <w:rFonts w:ascii="Arial" w:eastAsia="Calibri" w:hAnsi="Arial" w:cs="Arial"/>
          <w:b/>
          <w:sz w:val="30"/>
          <w:szCs w:val="30"/>
          <w:lang w:eastAsia="en-US"/>
        </w:rPr>
        <w:t>______________________ 20____ года</w:t>
      </w:r>
    </w:p>
    <w:p w:rsidR="00613D30" w:rsidRPr="00355EC9" w:rsidRDefault="00613D30" w:rsidP="00613D3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35"/>
        <w:gridCol w:w="1309"/>
      </w:tblGrid>
      <w:tr w:rsidR="00613D30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35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355EC9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13D30" w:rsidRPr="00355EC9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613D30" w:rsidRPr="00355EC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613D30" w:rsidRPr="00355EC9" w:rsidTr="00B46657">
        <w:trPr>
          <w:trHeight w:val="6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564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>1. Размер бюджетных ассигнований</w:t>
            </w:r>
            <w:r w:rsidR="00355EC9" w:rsidRPr="00355EC9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администрации </w:t>
            </w:r>
            <w:r w:rsidR="00564851" w:rsidRPr="00355EC9">
              <w:rPr>
                <w:rFonts w:ascii="Courier New" w:hAnsi="Courier New" w:cs="Courier New"/>
                <w:sz w:val="22"/>
                <w:szCs w:val="22"/>
              </w:rPr>
              <w:t>Нийского</w:t>
            </w: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установленный решением Думы </w:t>
            </w:r>
            <w:r w:rsidR="00564851" w:rsidRPr="00355EC9">
              <w:rPr>
                <w:rFonts w:ascii="Courier New" w:hAnsi="Courier New" w:cs="Courier New"/>
                <w:sz w:val="22"/>
                <w:szCs w:val="22"/>
              </w:rPr>
              <w:t>Нийского сельского поселения</w:t>
            </w: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 о местном бюджете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355EC9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2. Распределение бюджетных ассигнований резервного фонда на </w:t>
            </w:r>
            <w:r w:rsidR="00613D30" w:rsidRPr="00355EC9">
              <w:rPr>
                <w:rFonts w:ascii="Courier New" w:hAnsi="Courier New" w:cs="Courier New"/>
                <w:sz w:val="22"/>
                <w:szCs w:val="22"/>
              </w:rPr>
              <w:t>отчетную дату</w:t>
            </w:r>
            <w:r w:rsidR="00094B84" w:rsidRPr="00355EC9">
              <w:rPr>
                <w:rFonts w:ascii="Courier New" w:hAnsi="Courier New" w:cs="Courier New"/>
                <w:sz w:val="22"/>
                <w:szCs w:val="22"/>
              </w:rPr>
              <w:t>, всего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4B84" w:rsidRPr="00355EC9" w:rsidTr="00355EC9">
        <w:trPr>
          <w:trHeight w:val="31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84" w:rsidRPr="00355EC9" w:rsidRDefault="00094B84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в том числе: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84" w:rsidRPr="00355EC9" w:rsidRDefault="00094B84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4B84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84" w:rsidRPr="00355EC9" w:rsidRDefault="00094B84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>2.1. На проведение аварийно-восстановительных работ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84" w:rsidRPr="00355EC9" w:rsidRDefault="00094B84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4B84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84" w:rsidRPr="00355EC9" w:rsidRDefault="00094B84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 Нийского муниципального образования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84" w:rsidRPr="00355EC9" w:rsidRDefault="00094B84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355EC9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3. Фактическое </w:t>
            </w:r>
            <w:r w:rsidR="00613D30" w:rsidRPr="00355EC9">
              <w:rPr>
                <w:rFonts w:ascii="Courier New" w:hAnsi="Courier New" w:cs="Courier New"/>
                <w:sz w:val="22"/>
                <w:szCs w:val="22"/>
              </w:rPr>
              <w:t xml:space="preserve">использование </w:t>
            </w: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средств резервного фонда </w:t>
            </w:r>
            <w:r w:rsidR="00094B84" w:rsidRPr="00355E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13D30" w:rsidRPr="00355EC9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  <w:r w:rsidR="00094B84" w:rsidRPr="00355EC9">
              <w:rPr>
                <w:rFonts w:ascii="Courier New" w:hAnsi="Courier New" w:cs="Courier New"/>
                <w:sz w:val="22"/>
                <w:szCs w:val="22"/>
              </w:rPr>
              <w:t xml:space="preserve"> Нийского сельского поселения</w:t>
            </w:r>
            <w:r w:rsidR="00613D30" w:rsidRPr="00355EC9">
              <w:rPr>
                <w:rFonts w:ascii="Courier New" w:hAnsi="Courier New" w:cs="Courier New"/>
                <w:sz w:val="22"/>
                <w:szCs w:val="22"/>
              </w:rPr>
              <w:t xml:space="preserve">, всего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355EC9" w:rsidTr="00B46657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в том числе: </w:t>
            </w:r>
          </w:p>
        </w:tc>
      </w:tr>
      <w:tr w:rsidR="00613D30" w:rsidRPr="00355EC9" w:rsidTr="00B46657">
        <w:trPr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3.1.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3.2.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355EC9" w:rsidTr="00B46657">
        <w:trPr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D30" w:rsidRPr="00355EC9" w:rsidTr="00B46657">
        <w:trPr>
          <w:trHeight w:val="400"/>
          <w:tblCellSpacing w:w="5" w:type="nil"/>
        </w:trPr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355E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55EC9">
              <w:rPr>
                <w:rFonts w:ascii="Courier New" w:hAnsi="Courier New" w:cs="Courier New"/>
                <w:sz w:val="22"/>
                <w:szCs w:val="22"/>
              </w:rPr>
              <w:t>4. Нераспределенный о</w:t>
            </w:r>
            <w:r w:rsidR="00355EC9">
              <w:rPr>
                <w:rFonts w:ascii="Courier New" w:hAnsi="Courier New" w:cs="Courier New"/>
                <w:sz w:val="22"/>
                <w:szCs w:val="22"/>
              </w:rPr>
              <w:t xml:space="preserve">статок бюджетных  ассигнований резервного </w:t>
            </w:r>
            <w:r w:rsidRPr="00355EC9">
              <w:rPr>
                <w:rFonts w:ascii="Courier New" w:hAnsi="Courier New" w:cs="Courier New"/>
                <w:sz w:val="22"/>
                <w:szCs w:val="22"/>
              </w:rPr>
              <w:t xml:space="preserve">фонда </w:t>
            </w:r>
            <w:r w:rsidR="00094B84" w:rsidRPr="00355EC9">
              <w:rPr>
                <w:rFonts w:ascii="Courier New" w:hAnsi="Courier New" w:cs="Courier New"/>
                <w:sz w:val="22"/>
                <w:szCs w:val="22"/>
              </w:rPr>
              <w:t xml:space="preserve">Нийского сельского поселения </w:t>
            </w:r>
            <w:r w:rsidR="00355EC9">
              <w:rPr>
                <w:rFonts w:ascii="Courier New" w:hAnsi="Courier New" w:cs="Courier New"/>
                <w:sz w:val="22"/>
                <w:szCs w:val="22"/>
              </w:rPr>
              <w:t>на отчетную дату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355EC9" w:rsidRDefault="00613D30" w:rsidP="00B466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877" w:rsidRPr="00252FF3" w:rsidRDefault="00137877" w:rsidP="00032906">
      <w:pPr>
        <w:rPr>
          <w:rFonts w:ascii="Arial" w:hAnsi="Arial" w:cs="Arial"/>
          <w:sz w:val="24"/>
          <w:szCs w:val="24"/>
        </w:rPr>
      </w:pPr>
    </w:p>
    <w:sectPr w:rsidR="00137877" w:rsidRPr="00252FF3" w:rsidSect="000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640"/>
    <w:multiLevelType w:val="multilevel"/>
    <w:tmpl w:val="9AC897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characterSpacingControl w:val="doNotCompress"/>
  <w:compat/>
  <w:rsids>
    <w:rsidRoot w:val="00074071"/>
    <w:rsid w:val="00006C24"/>
    <w:rsid w:val="000125B2"/>
    <w:rsid w:val="00032906"/>
    <w:rsid w:val="00035F85"/>
    <w:rsid w:val="000618A4"/>
    <w:rsid w:val="000720A6"/>
    <w:rsid w:val="00073A18"/>
    <w:rsid w:val="00074071"/>
    <w:rsid w:val="00084DF6"/>
    <w:rsid w:val="000907B9"/>
    <w:rsid w:val="00094B84"/>
    <w:rsid w:val="000F0D15"/>
    <w:rsid w:val="001272F3"/>
    <w:rsid w:val="00137877"/>
    <w:rsid w:val="001551F8"/>
    <w:rsid w:val="00156389"/>
    <w:rsid w:val="00163509"/>
    <w:rsid w:val="001A09A1"/>
    <w:rsid w:val="001A149E"/>
    <w:rsid w:val="001A5A0B"/>
    <w:rsid w:val="001C0446"/>
    <w:rsid w:val="001D66D4"/>
    <w:rsid w:val="002032D2"/>
    <w:rsid w:val="002172D6"/>
    <w:rsid w:val="00230F4B"/>
    <w:rsid w:val="00252FF3"/>
    <w:rsid w:val="00263328"/>
    <w:rsid w:val="002722B0"/>
    <w:rsid w:val="00286307"/>
    <w:rsid w:val="00296583"/>
    <w:rsid w:val="002A021D"/>
    <w:rsid w:val="002B7E48"/>
    <w:rsid w:val="002C1722"/>
    <w:rsid w:val="00312D9C"/>
    <w:rsid w:val="0032718E"/>
    <w:rsid w:val="00337227"/>
    <w:rsid w:val="00355EC9"/>
    <w:rsid w:val="003611EF"/>
    <w:rsid w:val="00377ECA"/>
    <w:rsid w:val="00383034"/>
    <w:rsid w:val="00395659"/>
    <w:rsid w:val="00396807"/>
    <w:rsid w:val="003C3224"/>
    <w:rsid w:val="003E604A"/>
    <w:rsid w:val="003F342A"/>
    <w:rsid w:val="003F3F4D"/>
    <w:rsid w:val="003F4B9F"/>
    <w:rsid w:val="0041126D"/>
    <w:rsid w:val="00413A51"/>
    <w:rsid w:val="0045457F"/>
    <w:rsid w:val="00460BFD"/>
    <w:rsid w:val="00477F43"/>
    <w:rsid w:val="004A48FF"/>
    <w:rsid w:val="004A7A94"/>
    <w:rsid w:val="004B638B"/>
    <w:rsid w:val="004E217B"/>
    <w:rsid w:val="004E331C"/>
    <w:rsid w:val="00523EA4"/>
    <w:rsid w:val="00543883"/>
    <w:rsid w:val="00564851"/>
    <w:rsid w:val="00586027"/>
    <w:rsid w:val="00596459"/>
    <w:rsid w:val="005B0FAE"/>
    <w:rsid w:val="005C0CB2"/>
    <w:rsid w:val="005C2972"/>
    <w:rsid w:val="005E6BDE"/>
    <w:rsid w:val="005E7BCA"/>
    <w:rsid w:val="005F0EFA"/>
    <w:rsid w:val="005F46CA"/>
    <w:rsid w:val="00613D30"/>
    <w:rsid w:val="00650E7F"/>
    <w:rsid w:val="006A7AE6"/>
    <w:rsid w:val="006D79B5"/>
    <w:rsid w:val="006F2F08"/>
    <w:rsid w:val="00706B82"/>
    <w:rsid w:val="00707C10"/>
    <w:rsid w:val="00715D21"/>
    <w:rsid w:val="00732671"/>
    <w:rsid w:val="00733F95"/>
    <w:rsid w:val="007361F3"/>
    <w:rsid w:val="00744177"/>
    <w:rsid w:val="00770BF9"/>
    <w:rsid w:val="00775CFF"/>
    <w:rsid w:val="007C3B90"/>
    <w:rsid w:val="007D5864"/>
    <w:rsid w:val="00815FE0"/>
    <w:rsid w:val="0082686D"/>
    <w:rsid w:val="00831CC8"/>
    <w:rsid w:val="0084431A"/>
    <w:rsid w:val="00881650"/>
    <w:rsid w:val="008862BF"/>
    <w:rsid w:val="008A3357"/>
    <w:rsid w:val="008B5DEC"/>
    <w:rsid w:val="008D4AF8"/>
    <w:rsid w:val="008E2D35"/>
    <w:rsid w:val="008E3899"/>
    <w:rsid w:val="00936739"/>
    <w:rsid w:val="00955C99"/>
    <w:rsid w:val="009616E9"/>
    <w:rsid w:val="00965F5E"/>
    <w:rsid w:val="00973299"/>
    <w:rsid w:val="0099278B"/>
    <w:rsid w:val="009B57EE"/>
    <w:rsid w:val="009C3246"/>
    <w:rsid w:val="00A65C92"/>
    <w:rsid w:val="00AA77DF"/>
    <w:rsid w:val="00AB6396"/>
    <w:rsid w:val="00AE6BA2"/>
    <w:rsid w:val="00B25A53"/>
    <w:rsid w:val="00B312E1"/>
    <w:rsid w:val="00B34DB2"/>
    <w:rsid w:val="00B43EA4"/>
    <w:rsid w:val="00B60D77"/>
    <w:rsid w:val="00B7192B"/>
    <w:rsid w:val="00B73EFD"/>
    <w:rsid w:val="00B94020"/>
    <w:rsid w:val="00BD628B"/>
    <w:rsid w:val="00BE6D6A"/>
    <w:rsid w:val="00C0388C"/>
    <w:rsid w:val="00C5749E"/>
    <w:rsid w:val="00C64892"/>
    <w:rsid w:val="00C677FE"/>
    <w:rsid w:val="00C940AF"/>
    <w:rsid w:val="00CA5D62"/>
    <w:rsid w:val="00D142E7"/>
    <w:rsid w:val="00D67008"/>
    <w:rsid w:val="00D8770E"/>
    <w:rsid w:val="00D9167E"/>
    <w:rsid w:val="00D94EE7"/>
    <w:rsid w:val="00DB05FF"/>
    <w:rsid w:val="00DB2356"/>
    <w:rsid w:val="00DC43B4"/>
    <w:rsid w:val="00DD7DAA"/>
    <w:rsid w:val="00E05FBC"/>
    <w:rsid w:val="00E22265"/>
    <w:rsid w:val="00E270E1"/>
    <w:rsid w:val="00E85818"/>
    <w:rsid w:val="00E9525D"/>
    <w:rsid w:val="00EA2280"/>
    <w:rsid w:val="00EC0581"/>
    <w:rsid w:val="00EC32A6"/>
    <w:rsid w:val="00EE0D34"/>
    <w:rsid w:val="00F011A7"/>
    <w:rsid w:val="00F729BA"/>
    <w:rsid w:val="00FB4921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C5749E"/>
    <w:rPr>
      <w:sz w:val="24"/>
      <w:szCs w:val="24"/>
    </w:rPr>
  </w:style>
  <w:style w:type="character" w:customStyle="1" w:styleId="aa">
    <w:name w:val="Гипертекстовая ссылка"/>
    <w:rsid w:val="00B34DB2"/>
    <w:rPr>
      <w:b/>
      <w:bCs/>
      <w:color w:val="106BBE"/>
      <w:sz w:val="26"/>
      <w:szCs w:val="26"/>
    </w:rPr>
  </w:style>
  <w:style w:type="character" w:styleId="ab">
    <w:name w:val="footnote reference"/>
    <w:uiPriority w:val="99"/>
    <w:rsid w:val="00881650"/>
    <w:rPr>
      <w:vertAlign w:val="superscript"/>
    </w:rPr>
  </w:style>
  <w:style w:type="paragraph" w:customStyle="1" w:styleId="ConsNormal">
    <w:name w:val="ConsNormal"/>
    <w:rsid w:val="008E2D35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E2D35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E2D3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AE6B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3816C91896E35B9C131E5C04B9D0156798D569934A089B7D023414DE9B68B053EE093FAAACDD61AF13FJEL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B14A32E5FDCC13252578B9F919BB1195A8F5EA2AF9035F29AE6EA222ACFC704117AEFD62D44DA7DA464O0Q4I" TargetMode="External"/><Relationship Id="rId5" Type="http://schemas.openxmlformats.org/officeDocument/2006/relationships/hyperlink" Target="http://www.&#1085;&#1080;&#1103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IBM_457</cp:lastModifiedBy>
  <cp:revision>17</cp:revision>
  <cp:lastPrinted>2021-12-01T04:39:00Z</cp:lastPrinted>
  <dcterms:created xsi:type="dcterms:W3CDTF">2021-10-26T07:28:00Z</dcterms:created>
  <dcterms:modified xsi:type="dcterms:W3CDTF">2021-12-01T04:45:00Z</dcterms:modified>
</cp:coreProperties>
</file>